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0F271" w14:textId="5D9DF571" w:rsidR="00AF2D72" w:rsidRDefault="00AF2D72" w:rsidP="00AF2D72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Nashua Presbyterian Church</w:t>
      </w:r>
    </w:p>
    <w:p w14:paraId="7031B9B5" w14:textId="77777777" w:rsidR="00AF2D72" w:rsidRDefault="00AF2D72" w:rsidP="00AD459E">
      <w:pPr>
        <w:spacing w:after="0"/>
        <w:rPr>
          <w:b/>
          <w:bCs/>
          <w:sz w:val="28"/>
          <w:szCs w:val="28"/>
        </w:rPr>
      </w:pPr>
    </w:p>
    <w:p w14:paraId="7E6B862E" w14:textId="2365C7BF" w:rsidR="00027913" w:rsidRPr="00222FDD" w:rsidRDefault="000D419E" w:rsidP="00AD459E">
      <w:pPr>
        <w:spacing w:after="0"/>
        <w:rPr>
          <w:b/>
          <w:bCs/>
          <w:sz w:val="28"/>
          <w:szCs w:val="28"/>
        </w:rPr>
      </w:pPr>
      <w:r w:rsidRPr="00222FDD">
        <w:rPr>
          <w:b/>
          <w:bCs/>
          <w:sz w:val="28"/>
          <w:szCs w:val="28"/>
        </w:rPr>
        <w:t xml:space="preserve">Interim </w:t>
      </w:r>
      <w:r w:rsidR="0088736F" w:rsidRPr="00222FDD">
        <w:rPr>
          <w:b/>
          <w:bCs/>
          <w:sz w:val="28"/>
          <w:szCs w:val="28"/>
        </w:rPr>
        <w:t>Pastor’s Job Description</w:t>
      </w:r>
    </w:p>
    <w:p w14:paraId="09B1D0B4" w14:textId="7CC44F13" w:rsidR="0088736F" w:rsidRDefault="0088736F" w:rsidP="00AD459E">
      <w:pPr>
        <w:spacing w:after="0"/>
        <w:rPr>
          <w:sz w:val="28"/>
          <w:szCs w:val="28"/>
        </w:rPr>
      </w:pPr>
      <w:r w:rsidRPr="00222FDD">
        <w:rPr>
          <w:sz w:val="28"/>
          <w:szCs w:val="28"/>
        </w:rPr>
        <w:t xml:space="preserve">This </w:t>
      </w:r>
      <w:r w:rsidR="00AD459E" w:rsidRPr="00222FDD">
        <w:rPr>
          <w:sz w:val="28"/>
          <w:szCs w:val="28"/>
        </w:rPr>
        <w:t>full-time</w:t>
      </w:r>
      <w:r w:rsidR="009639B3" w:rsidRPr="00222FDD">
        <w:rPr>
          <w:sz w:val="28"/>
          <w:szCs w:val="28"/>
        </w:rPr>
        <w:t xml:space="preserve"> </w:t>
      </w:r>
      <w:r w:rsidRPr="00222FDD">
        <w:rPr>
          <w:sz w:val="28"/>
          <w:szCs w:val="28"/>
        </w:rPr>
        <w:t xml:space="preserve">position will be responsible for the </w:t>
      </w:r>
      <w:r w:rsidR="000D419E" w:rsidRPr="00222FDD">
        <w:rPr>
          <w:sz w:val="28"/>
          <w:szCs w:val="28"/>
        </w:rPr>
        <w:t xml:space="preserve">pastoral duties </w:t>
      </w:r>
      <w:r w:rsidR="008B71B9" w:rsidRPr="00222FDD">
        <w:rPr>
          <w:sz w:val="28"/>
          <w:szCs w:val="28"/>
        </w:rPr>
        <w:t>in</w:t>
      </w:r>
      <w:r w:rsidR="000D419E" w:rsidRPr="00222FDD">
        <w:rPr>
          <w:sz w:val="28"/>
          <w:szCs w:val="28"/>
        </w:rPr>
        <w:t xml:space="preserve"> the</w:t>
      </w:r>
      <w:r w:rsidRPr="00222FDD">
        <w:rPr>
          <w:sz w:val="28"/>
          <w:szCs w:val="28"/>
        </w:rPr>
        <w:t xml:space="preserve"> worship life of the congregation, </w:t>
      </w:r>
      <w:r w:rsidR="009639B3" w:rsidRPr="00222FDD">
        <w:rPr>
          <w:sz w:val="28"/>
          <w:szCs w:val="28"/>
        </w:rPr>
        <w:t xml:space="preserve">worship, </w:t>
      </w:r>
      <w:r w:rsidRPr="00222FDD">
        <w:rPr>
          <w:sz w:val="28"/>
          <w:szCs w:val="28"/>
        </w:rPr>
        <w:t>pastoral care,</w:t>
      </w:r>
      <w:r w:rsidR="009639B3" w:rsidRPr="00222FDD">
        <w:rPr>
          <w:sz w:val="28"/>
          <w:szCs w:val="28"/>
        </w:rPr>
        <w:t xml:space="preserve"> administration,</w:t>
      </w:r>
      <w:r w:rsidRPr="00222FDD">
        <w:rPr>
          <w:sz w:val="28"/>
          <w:szCs w:val="28"/>
        </w:rPr>
        <w:t xml:space="preserve"> and </w:t>
      </w:r>
      <w:r w:rsidR="000D419E" w:rsidRPr="00222FDD">
        <w:rPr>
          <w:sz w:val="28"/>
          <w:szCs w:val="28"/>
        </w:rPr>
        <w:t>leadership of the Session the Deacons and various other committees</w:t>
      </w:r>
      <w:r w:rsidR="00BF3269" w:rsidRPr="00222FDD">
        <w:rPr>
          <w:sz w:val="28"/>
          <w:szCs w:val="28"/>
        </w:rPr>
        <w:t xml:space="preserve"> of the church</w:t>
      </w:r>
      <w:r w:rsidR="000D419E" w:rsidRPr="00222FDD">
        <w:rPr>
          <w:sz w:val="28"/>
          <w:szCs w:val="28"/>
        </w:rPr>
        <w:t>.  The Interim Pastor will keep the church moving forward by</w:t>
      </w:r>
      <w:r w:rsidR="008B71B9" w:rsidRPr="00222FDD">
        <w:rPr>
          <w:sz w:val="28"/>
          <w:szCs w:val="28"/>
        </w:rPr>
        <w:t xml:space="preserve"> </w:t>
      </w:r>
      <w:r w:rsidR="000D419E" w:rsidRPr="00222FDD">
        <w:rPr>
          <w:sz w:val="28"/>
          <w:szCs w:val="28"/>
        </w:rPr>
        <w:t xml:space="preserve"> determining what we have available in talents and</w:t>
      </w:r>
      <w:r w:rsidR="008B71B9" w:rsidRPr="00222FDD">
        <w:rPr>
          <w:sz w:val="28"/>
          <w:szCs w:val="28"/>
        </w:rPr>
        <w:t xml:space="preserve"> resources and</w:t>
      </w:r>
      <w:r w:rsidR="000D419E" w:rsidRPr="00222FDD">
        <w:rPr>
          <w:sz w:val="28"/>
          <w:szCs w:val="28"/>
        </w:rPr>
        <w:t xml:space="preserve"> </w:t>
      </w:r>
      <w:r w:rsidR="008B71B9" w:rsidRPr="00222FDD">
        <w:rPr>
          <w:sz w:val="28"/>
          <w:szCs w:val="28"/>
        </w:rPr>
        <w:t>h</w:t>
      </w:r>
      <w:r w:rsidR="000D419E" w:rsidRPr="00222FDD">
        <w:rPr>
          <w:sz w:val="28"/>
          <w:szCs w:val="28"/>
        </w:rPr>
        <w:t xml:space="preserve">ow best they can </w:t>
      </w:r>
      <w:r w:rsidR="009D7583">
        <w:rPr>
          <w:sz w:val="28"/>
          <w:szCs w:val="28"/>
        </w:rPr>
        <w:t xml:space="preserve">best </w:t>
      </w:r>
      <w:r w:rsidR="000D419E" w:rsidRPr="00222FDD">
        <w:rPr>
          <w:sz w:val="28"/>
          <w:szCs w:val="28"/>
        </w:rPr>
        <w:t>be utilized</w:t>
      </w:r>
      <w:r w:rsidR="008B71B9" w:rsidRPr="00222FDD">
        <w:rPr>
          <w:sz w:val="28"/>
          <w:szCs w:val="28"/>
        </w:rPr>
        <w:t xml:space="preserve">.  </w:t>
      </w:r>
      <w:r w:rsidR="009639B3" w:rsidRPr="00222FDD">
        <w:rPr>
          <w:sz w:val="28"/>
          <w:szCs w:val="28"/>
        </w:rPr>
        <w:t xml:space="preserve">The interim will guide a process called a </w:t>
      </w:r>
      <w:r w:rsidR="009D7583">
        <w:rPr>
          <w:sz w:val="28"/>
          <w:szCs w:val="28"/>
        </w:rPr>
        <w:t>M</w:t>
      </w:r>
      <w:r w:rsidR="009639B3" w:rsidRPr="00222FDD">
        <w:rPr>
          <w:sz w:val="28"/>
          <w:szCs w:val="28"/>
        </w:rPr>
        <w:t xml:space="preserve">ission </w:t>
      </w:r>
      <w:r w:rsidR="009D7583">
        <w:rPr>
          <w:sz w:val="28"/>
          <w:szCs w:val="28"/>
        </w:rPr>
        <w:t>S</w:t>
      </w:r>
      <w:r w:rsidR="009639B3" w:rsidRPr="00222FDD">
        <w:rPr>
          <w:sz w:val="28"/>
          <w:szCs w:val="28"/>
        </w:rPr>
        <w:t xml:space="preserve">tudy to identify any possible organizational changes or new mission.  </w:t>
      </w:r>
      <w:r w:rsidR="00AC3416" w:rsidRPr="00222FDD">
        <w:rPr>
          <w:sz w:val="28"/>
          <w:szCs w:val="28"/>
        </w:rPr>
        <w:t>Leadership development, Church growth and fellowship, Christian education and community outreach are all of primary concern.</w:t>
      </w:r>
      <w:r w:rsidR="009B216C" w:rsidRPr="00222FDD">
        <w:rPr>
          <w:sz w:val="28"/>
          <w:szCs w:val="28"/>
        </w:rPr>
        <w:t xml:space="preserve">  The Interim Pastor will keep the church focused and </w:t>
      </w:r>
      <w:r w:rsidR="00BF3269" w:rsidRPr="00222FDD">
        <w:rPr>
          <w:sz w:val="28"/>
          <w:szCs w:val="28"/>
        </w:rPr>
        <w:t>functioning during our search for a permanent Pastor.</w:t>
      </w:r>
      <w:r w:rsidR="009639B3" w:rsidRPr="00222FDD">
        <w:rPr>
          <w:sz w:val="28"/>
          <w:szCs w:val="28"/>
        </w:rPr>
        <w:t xml:space="preserve">  </w:t>
      </w:r>
      <w:r w:rsidR="009D7583">
        <w:rPr>
          <w:sz w:val="28"/>
          <w:szCs w:val="28"/>
        </w:rPr>
        <w:t xml:space="preserve">Interim experience and training </w:t>
      </w:r>
      <w:r w:rsidR="00F372D5">
        <w:rPr>
          <w:sz w:val="28"/>
          <w:szCs w:val="28"/>
        </w:rPr>
        <w:t>are</w:t>
      </w:r>
      <w:r w:rsidR="009D7583">
        <w:rPr>
          <w:sz w:val="28"/>
          <w:szCs w:val="28"/>
        </w:rPr>
        <w:t xml:space="preserve"> desired, or a commitment to be trained in the first year.  Eligibility to be a commissioned ruling elder or ordination in the PC(USA) (or formula of agreement denominations) is required.  Additional communications skills required:  experience in use of PC computers (Microsoft Office, including Word, Excel, and </w:t>
      </w:r>
      <w:r w:rsidR="00F372D5">
        <w:rPr>
          <w:sz w:val="28"/>
          <w:szCs w:val="28"/>
        </w:rPr>
        <w:t>PowerPoint</w:t>
      </w:r>
      <w:r w:rsidR="009D7583">
        <w:rPr>
          <w:sz w:val="28"/>
          <w:szCs w:val="28"/>
        </w:rPr>
        <w:t>), Zoom, Website (</w:t>
      </w:r>
      <w:proofErr w:type="spellStart"/>
      <w:r w:rsidR="009D7583">
        <w:rPr>
          <w:sz w:val="28"/>
          <w:szCs w:val="28"/>
        </w:rPr>
        <w:t>Weebly</w:t>
      </w:r>
      <w:proofErr w:type="spellEnd"/>
      <w:r w:rsidR="009D7583">
        <w:rPr>
          <w:sz w:val="28"/>
          <w:szCs w:val="28"/>
        </w:rPr>
        <w:t xml:space="preserve">), What’s App, texting, Google Drive, Mail Chimp and Facebook.  </w:t>
      </w:r>
      <w:r w:rsidR="009639B3" w:rsidRPr="00222FDD">
        <w:rPr>
          <w:sz w:val="28"/>
          <w:szCs w:val="28"/>
        </w:rPr>
        <w:t>During the interi</w:t>
      </w:r>
      <w:r w:rsidR="009A1F15" w:rsidRPr="00222FDD">
        <w:rPr>
          <w:sz w:val="28"/>
          <w:szCs w:val="28"/>
        </w:rPr>
        <w:t>m</w:t>
      </w:r>
      <w:r w:rsidR="009639B3" w:rsidRPr="00222FDD">
        <w:rPr>
          <w:sz w:val="28"/>
          <w:szCs w:val="28"/>
        </w:rPr>
        <w:t xml:space="preserve"> process, the pastor will consult with the Presbytery of Northern New England’s Commission on Ministry.</w:t>
      </w:r>
    </w:p>
    <w:p w14:paraId="12DC7B09" w14:textId="77777777" w:rsidR="009D7583" w:rsidRPr="00222FDD" w:rsidRDefault="009D7583" w:rsidP="00AD459E">
      <w:pPr>
        <w:spacing w:after="0"/>
        <w:rPr>
          <w:sz w:val="28"/>
          <w:szCs w:val="28"/>
        </w:rPr>
      </w:pPr>
    </w:p>
    <w:p w14:paraId="2389D0C1" w14:textId="374A1231" w:rsidR="00773D52" w:rsidRPr="00222FDD" w:rsidRDefault="00773D52" w:rsidP="00AD459E">
      <w:pPr>
        <w:spacing w:after="0"/>
        <w:rPr>
          <w:sz w:val="28"/>
          <w:szCs w:val="28"/>
        </w:rPr>
      </w:pPr>
      <w:r w:rsidRPr="00222FDD">
        <w:rPr>
          <w:b/>
          <w:bCs/>
          <w:sz w:val="28"/>
          <w:szCs w:val="28"/>
        </w:rPr>
        <w:t>Compensation:</w:t>
      </w:r>
      <w:r w:rsidRPr="00222FDD">
        <w:rPr>
          <w:sz w:val="28"/>
          <w:szCs w:val="28"/>
        </w:rPr>
        <w:t xml:space="preserve">  The Session agrees to provide the following compensation (based on qualifications) to the Pastor:</w:t>
      </w:r>
    </w:p>
    <w:p w14:paraId="2FA8B6D9" w14:textId="6DB77794" w:rsidR="00773D52" w:rsidRPr="00222FDD" w:rsidRDefault="00773D52" w:rsidP="00AD459E">
      <w:pPr>
        <w:spacing w:after="0"/>
        <w:rPr>
          <w:sz w:val="28"/>
          <w:szCs w:val="28"/>
        </w:rPr>
      </w:pPr>
      <w:r w:rsidRPr="00222FDD">
        <w:rPr>
          <w:sz w:val="28"/>
          <w:szCs w:val="28"/>
        </w:rPr>
        <w:t>Up to $72,000 annually to include a mutually agreed allocation for all of the following</w:t>
      </w:r>
      <w:r w:rsidR="00AD459E" w:rsidRPr="00222FDD">
        <w:rPr>
          <w:sz w:val="28"/>
          <w:szCs w:val="28"/>
        </w:rPr>
        <w:t>:</w:t>
      </w:r>
    </w:p>
    <w:p w14:paraId="32734FCB" w14:textId="7A9AA77A" w:rsidR="00AD459E" w:rsidRPr="00222FDD" w:rsidRDefault="00AD459E" w:rsidP="00AD459E">
      <w:pPr>
        <w:spacing w:after="0"/>
        <w:rPr>
          <w:sz w:val="28"/>
          <w:szCs w:val="28"/>
        </w:rPr>
      </w:pPr>
      <w:r w:rsidRPr="00222FDD">
        <w:rPr>
          <w:sz w:val="28"/>
          <w:szCs w:val="28"/>
        </w:rPr>
        <w:tab/>
      </w:r>
      <w:r w:rsidRPr="00222FDD">
        <w:rPr>
          <w:sz w:val="28"/>
          <w:szCs w:val="28"/>
        </w:rPr>
        <w:tab/>
        <w:t>Base Salary</w:t>
      </w:r>
    </w:p>
    <w:p w14:paraId="1A17FB51" w14:textId="15BF9C2D" w:rsidR="00AD459E" w:rsidRPr="00222FDD" w:rsidRDefault="00AD459E" w:rsidP="00AD459E">
      <w:pPr>
        <w:spacing w:after="0"/>
        <w:rPr>
          <w:sz w:val="28"/>
          <w:szCs w:val="28"/>
        </w:rPr>
      </w:pPr>
      <w:r w:rsidRPr="00222FDD">
        <w:rPr>
          <w:sz w:val="28"/>
          <w:szCs w:val="28"/>
        </w:rPr>
        <w:tab/>
      </w:r>
      <w:r w:rsidRPr="00222FDD">
        <w:rPr>
          <w:sz w:val="28"/>
          <w:szCs w:val="28"/>
        </w:rPr>
        <w:tab/>
        <w:t>Social Security offset</w:t>
      </w:r>
    </w:p>
    <w:p w14:paraId="72D72F34" w14:textId="3E10082F" w:rsidR="00AD459E" w:rsidRPr="00222FDD" w:rsidRDefault="00AD459E" w:rsidP="00AD459E">
      <w:pPr>
        <w:spacing w:after="0"/>
        <w:rPr>
          <w:sz w:val="28"/>
          <w:szCs w:val="28"/>
        </w:rPr>
      </w:pPr>
      <w:r w:rsidRPr="00222FDD">
        <w:rPr>
          <w:sz w:val="28"/>
          <w:szCs w:val="28"/>
        </w:rPr>
        <w:tab/>
      </w:r>
      <w:r w:rsidRPr="00222FDD">
        <w:rPr>
          <w:sz w:val="28"/>
          <w:szCs w:val="28"/>
        </w:rPr>
        <w:tab/>
        <w:t>Housing Allowance</w:t>
      </w:r>
    </w:p>
    <w:p w14:paraId="24B49AC8" w14:textId="0816D708" w:rsidR="00AD459E" w:rsidRPr="00222FDD" w:rsidRDefault="00AD459E" w:rsidP="00AD459E">
      <w:pPr>
        <w:spacing w:after="0"/>
        <w:rPr>
          <w:sz w:val="28"/>
          <w:szCs w:val="28"/>
        </w:rPr>
      </w:pPr>
      <w:r w:rsidRPr="00222FDD">
        <w:rPr>
          <w:sz w:val="28"/>
          <w:szCs w:val="28"/>
        </w:rPr>
        <w:tab/>
      </w:r>
      <w:r w:rsidRPr="00222FDD">
        <w:rPr>
          <w:sz w:val="28"/>
          <w:szCs w:val="28"/>
        </w:rPr>
        <w:tab/>
        <w:t>Study Allowance</w:t>
      </w:r>
    </w:p>
    <w:p w14:paraId="6F440D38" w14:textId="50F296A5" w:rsidR="00AD459E" w:rsidRPr="00222FDD" w:rsidRDefault="00AD459E" w:rsidP="00AD459E">
      <w:pPr>
        <w:spacing w:after="0"/>
        <w:rPr>
          <w:sz w:val="28"/>
          <w:szCs w:val="28"/>
        </w:rPr>
      </w:pPr>
      <w:r w:rsidRPr="00222FDD">
        <w:rPr>
          <w:sz w:val="28"/>
          <w:szCs w:val="28"/>
        </w:rPr>
        <w:tab/>
      </w:r>
      <w:r w:rsidRPr="00222FDD">
        <w:rPr>
          <w:sz w:val="28"/>
          <w:szCs w:val="28"/>
        </w:rPr>
        <w:tab/>
        <w:t>Mileage (at a pre-determined cap vouchered and reimbursed at the IRS rate)</w:t>
      </w:r>
    </w:p>
    <w:p w14:paraId="058A0E1D" w14:textId="3F26C1B9" w:rsidR="00AD459E" w:rsidRPr="00222FDD" w:rsidRDefault="00AD459E" w:rsidP="00AD459E">
      <w:pPr>
        <w:spacing w:after="0"/>
        <w:rPr>
          <w:sz w:val="28"/>
          <w:szCs w:val="28"/>
        </w:rPr>
      </w:pPr>
      <w:r w:rsidRPr="00222FDD">
        <w:rPr>
          <w:sz w:val="28"/>
          <w:szCs w:val="28"/>
        </w:rPr>
        <w:tab/>
      </w:r>
      <w:r w:rsidRPr="00222FDD">
        <w:rPr>
          <w:sz w:val="28"/>
          <w:szCs w:val="28"/>
        </w:rPr>
        <w:tab/>
        <w:t>Board of Pensions</w:t>
      </w:r>
    </w:p>
    <w:p w14:paraId="58F8A59C" w14:textId="6F4F12E0" w:rsidR="00AD459E" w:rsidRPr="00222FDD" w:rsidRDefault="00AD459E" w:rsidP="00AD459E">
      <w:pPr>
        <w:spacing w:after="0"/>
        <w:rPr>
          <w:sz w:val="28"/>
          <w:szCs w:val="28"/>
        </w:rPr>
      </w:pPr>
      <w:r w:rsidRPr="00222FDD">
        <w:rPr>
          <w:b/>
          <w:bCs/>
          <w:sz w:val="28"/>
          <w:szCs w:val="28"/>
        </w:rPr>
        <w:t>Study Leave:</w:t>
      </w:r>
      <w:r w:rsidRPr="00222FDD">
        <w:rPr>
          <w:sz w:val="28"/>
          <w:szCs w:val="28"/>
        </w:rPr>
        <w:t xml:space="preserve"> The Session allows and encourages the Pastor to attend seminars, workshops and courses up to two weeks per year.</w:t>
      </w:r>
    </w:p>
    <w:p w14:paraId="4794132F" w14:textId="6D7BC534" w:rsidR="00AD459E" w:rsidRPr="00222FDD" w:rsidRDefault="00AD459E" w:rsidP="00AD459E">
      <w:pPr>
        <w:spacing w:after="0"/>
        <w:rPr>
          <w:sz w:val="28"/>
          <w:szCs w:val="28"/>
        </w:rPr>
      </w:pPr>
      <w:r w:rsidRPr="00222FDD">
        <w:rPr>
          <w:b/>
          <w:bCs/>
          <w:sz w:val="28"/>
          <w:szCs w:val="28"/>
        </w:rPr>
        <w:lastRenderedPageBreak/>
        <w:t>Paid Vacation Leave:</w:t>
      </w:r>
      <w:r w:rsidRPr="00222FDD">
        <w:rPr>
          <w:sz w:val="28"/>
          <w:szCs w:val="28"/>
        </w:rPr>
        <w:t xml:space="preserve">  The Session allows and encourages the Pastor to take vacation one week including Sunday, for each three months of service. (4 weeks per year)</w:t>
      </w:r>
    </w:p>
    <w:sectPr w:rsidR="00AD459E" w:rsidRPr="00222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13"/>
    <w:rsid w:val="00027913"/>
    <w:rsid w:val="000D419E"/>
    <w:rsid w:val="001D4321"/>
    <w:rsid w:val="00222FDD"/>
    <w:rsid w:val="00773D52"/>
    <w:rsid w:val="0088736F"/>
    <w:rsid w:val="008B71B9"/>
    <w:rsid w:val="009639B3"/>
    <w:rsid w:val="009A1F15"/>
    <w:rsid w:val="009B216C"/>
    <w:rsid w:val="009C0571"/>
    <w:rsid w:val="009D7583"/>
    <w:rsid w:val="00AC3416"/>
    <w:rsid w:val="00AD459E"/>
    <w:rsid w:val="00AF2D72"/>
    <w:rsid w:val="00BF3269"/>
    <w:rsid w:val="00F3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2F1CD"/>
  <w15:chartTrackingRefBased/>
  <w15:docId w15:val="{C96A397A-232A-4E4C-B0AE-CC0D919D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rgray5795@gmail.com</dc:creator>
  <cp:keywords/>
  <dc:description/>
  <cp:lastModifiedBy>Microsoft account</cp:lastModifiedBy>
  <cp:revision>2</cp:revision>
  <cp:lastPrinted>2021-10-25T00:27:00Z</cp:lastPrinted>
  <dcterms:created xsi:type="dcterms:W3CDTF">2021-10-25T00:28:00Z</dcterms:created>
  <dcterms:modified xsi:type="dcterms:W3CDTF">2021-10-25T00:28:00Z</dcterms:modified>
</cp:coreProperties>
</file>